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4422"/>
      </w:tblGrid>
      <w:tr w:rsidR="000533B8" w14:paraId="4D42D418" w14:textId="77777777" w:rsidTr="0008615F">
        <w:trPr>
          <w:cantSplit/>
          <w:trHeight w:val="794"/>
        </w:trPr>
        <w:tc>
          <w:tcPr>
            <w:tcW w:w="2500" w:type="pct"/>
          </w:tcPr>
          <w:p w14:paraId="7B04B204" w14:textId="77777777" w:rsidR="000533B8" w:rsidRDefault="000533B8" w:rsidP="000533B8">
            <w:pPr>
              <w:pStyle w:val="NoSpacing"/>
            </w:pPr>
          </w:p>
        </w:tc>
        <w:tc>
          <w:tcPr>
            <w:tcW w:w="2500" w:type="pct"/>
          </w:tcPr>
          <w:p w14:paraId="7E2E320B" w14:textId="20DE649B" w:rsidR="000533B8" w:rsidRDefault="00C77123" w:rsidP="000229EF">
            <w:pPr>
              <w:pStyle w:val="NoSpacing"/>
              <w:tabs>
                <w:tab w:val="left" w:pos="2521"/>
              </w:tabs>
              <w:jc w:val="right"/>
            </w:pPr>
            <w:r>
              <w:t xml:space="preserve">AP4 </w:t>
            </w:r>
            <w:r w:rsidR="000533B8">
              <w:t xml:space="preserve">Dnr: </w:t>
            </w:r>
            <w:sdt>
              <w:sdtPr>
                <w:alias w:val="Diarienummer"/>
                <w:tag w:val="cntDiarienummer"/>
                <w:id w:val="2101299438"/>
                <w:placeholder>
                  <w:docPart w:val="171786FCC7034A549C5BB9E80EC08A23"/>
                </w:placeholder>
              </w:sdtPr>
              <w:sdtEndPr/>
              <w:sdtContent>
                <w:r w:rsidR="00E441C0" w:rsidRPr="00E441C0">
                  <w:t xml:space="preserve">AP4 </w:t>
                </w:r>
                <w:r w:rsidR="00271E45" w:rsidRPr="00271E45">
                  <w:t>202</w:t>
                </w:r>
                <w:r w:rsidR="00076227">
                  <w:t>2</w:t>
                </w:r>
                <w:r w:rsidR="00271E45" w:rsidRPr="00271E45">
                  <w:t>/2</w:t>
                </w:r>
                <w:r w:rsidR="00076227">
                  <w:t>2</w:t>
                </w:r>
              </w:sdtContent>
            </w:sdt>
          </w:p>
        </w:tc>
      </w:tr>
      <w:tr w:rsidR="00811623" w14:paraId="4D6EDEBF" w14:textId="77777777" w:rsidTr="0008615F">
        <w:trPr>
          <w:trHeight w:val="2268"/>
        </w:trPr>
        <w:tc>
          <w:tcPr>
            <w:tcW w:w="2500" w:type="pct"/>
          </w:tcPr>
          <w:sdt>
            <w:sdtPr>
              <w:alias w:val="Mottagare"/>
              <w:tag w:val="cntMottagare/ml"/>
              <w:id w:val="1203432640"/>
              <w:placeholder>
                <w:docPart w:val="0B9DBC2629AE4FE1BE73A5018C1003AB"/>
              </w:placeholder>
            </w:sdtPr>
            <w:sdtEndPr/>
            <w:sdtContent>
              <w:p w14:paraId="7099B679" w14:textId="03F91F74" w:rsidR="00851326" w:rsidRDefault="0013078A" w:rsidP="00DD49C8">
                <w:r>
                  <w:t>Finans</w:t>
                </w:r>
                <w:r w:rsidR="00076227">
                  <w:t>inspektionen</w:t>
                </w:r>
              </w:p>
              <w:p w14:paraId="76E7DD35" w14:textId="75125EFA" w:rsidR="00DD49C8" w:rsidRDefault="002974EA" w:rsidP="00DD49C8">
                <w:hyperlink r:id="rId9" w:history="1">
                  <w:r w:rsidR="00076227">
                    <w:rPr>
                      <w:rStyle w:val="Hyperlink"/>
                    </w:rPr>
                    <w:t>finansinspektionen@fi.se</w:t>
                  </w:r>
                </w:hyperlink>
              </w:p>
              <w:p w14:paraId="597CDCB9" w14:textId="77777777" w:rsidR="00BF0533" w:rsidRDefault="00BF0533" w:rsidP="00676A27"/>
              <w:p w14:paraId="262C96BA" w14:textId="77777777" w:rsidR="000533B8" w:rsidRDefault="002974EA" w:rsidP="0013749B"/>
            </w:sdtContent>
          </w:sdt>
        </w:tc>
        <w:tc>
          <w:tcPr>
            <w:tcW w:w="2500" w:type="pct"/>
          </w:tcPr>
          <w:p w14:paraId="179F182B" w14:textId="77777777" w:rsidR="00811623" w:rsidRDefault="00811623" w:rsidP="00811623"/>
        </w:tc>
      </w:tr>
    </w:tbl>
    <w:p w14:paraId="316416E9" w14:textId="2C99E513" w:rsidR="000533B8" w:rsidRDefault="00173EBF" w:rsidP="0013749B">
      <w:r>
        <w:t xml:space="preserve">Stockholm </w:t>
      </w:r>
      <w:sdt>
        <w:sdtPr>
          <w:alias w:val="Datum"/>
          <w:tag w:val="cntDatum/Standard=CurrentDate"/>
          <w:id w:val="333200123"/>
          <w:placeholder>
            <w:docPart w:val="ABAA8FDF3AEC40E0A647CBA5E67DD700"/>
          </w:placeholder>
        </w:sdtPr>
        <w:sdtEndPr/>
        <w:sdtContent>
          <w:r w:rsidR="00676A27" w:rsidRPr="000229EF">
            <w:t>20</w:t>
          </w:r>
          <w:r w:rsidR="00AF62D8">
            <w:t>2</w:t>
          </w:r>
          <w:r w:rsidR="00076227">
            <w:t>2</w:t>
          </w:r>
          <w:r w:rsidR="00851326">
            <w:t>-</w:t>
          </w:r>
          <w:r w:rsidR="00076227">
            <w:t>04-2</w:t>
          </w:r>
          <w:r w:rsidR="002974EA">
            <w:t>7</w:t>
          </w:r>
        </w:sdtContent>
      </w:sdt>
    </w:p>
    <w:p w14:paraId="67CFB418" w14:textId="77777777" w:rsidR="00173EBF" w:rsidRDefault="00173EBF" w:rsidP="0013749B"/>
    <w:p w14:paraId="263CF98D" w14:textId="721103C4" w:rsidR="00173EBF" w:rsidRDefault="00BF0533" w:rsidP="00173EBF">
      <w:pPr>
        <w:pStyle w:val="Heading1"/>
      </w:pPr>
      <w:bookmarkStart w:id="0" w:name="_Toc7527507"/>
      <w:bookmarkStart w:id="1" w:name="_Toc7528378"/>
      <w:bookmarkStart w:id="2" w:name="_Toc7693339"/>
      <w:bookmarkStart w:id="3" w:name="_Toc9004068"/>
      <w:bookmarkStart w:id="4" w:name="_Toc11149704"/>
      <w:bookmarkStart w:id="5" w:name="_Toc11750173"/>
      <w:bookmarkStart w:id="6" w:name="_Toc11754631"/>
      <w:bookmarkStart w:id="7" w:name="_Toc11757605"/>
      <w:bookmarkStart w:id="8" w:name="_Toc32229169"/>
      <w:bookmarkStart w:id="9" w:name="_Hlk82766466"/>
      <w:r>
        <w:t xml:space="preserve">Fjärde AP-fondens </w:t>
      </w:r>
      <w:r w:rsidR="0040672A">
        <w:t>remiss</w:t>
      </w:r>
      <w:r>
        <w:t xml:space="preserve">yttrande avseende </w:t>
      </w:r>
      <w:bookmarkStart w:id="10" w:name="_Hlk35581353"/>
      <w:r w:rsidR="00076227">
        <w:t>”Remiss – förslag till nya regler om att fondbolag, förvaltningsbolag och värdepappersinstitut ska beakta hållbarhetsfaktorer och integrera hållbarhetsrisker”</w:t>
      </w:r>
      <w:r>
        <w:t xml:space="preserve"> (</w:t>
      </w:r>
      <w:r w:rsidR="00076227">
        <w:t>FI dnr 21-29976</w:t>
      </w:r>
      <w:r>
        <w:t>)</w:t>
      </w:r>
      <w:bookmarkEnd w:id="1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bookmarkEnd w:id="9"/>
    <w:p w14:paraId="0C3E613B" w14:textId="77777777" w:rsidR="00BF0533" w:rsidRDefault="00BF0533" w:rsidP="0013749B"/>
    <w:p w14:paraId="5024C117" w14:textId="0ABA3A4B" w:rsidR="0036224E" w:rsidRDefault="0036224E" w:rsidP="0013749B"/>
    <w:p w14:paraId="730EE323" w14:textId="0414DFFE" w:rsidR="0002250B" w:rsidRDefault="00976D69" w:rsidP="0013749B">
      <w:pPr>
        <w:rPr>
          <w:rFonts w:cstheme="minorHAnsi"/>
        </w:rPr>
      </w:pPr>
      <w:r w:rsidRPr="00E97DD0">
        <w:rPr>
          <w:rFonts w:cstheme="minorHAnsi"/>
        </w:rPr>
        <w:t>Fjärde</w:t>
      </w:r>
      <w:r w:rsidR="00F54A0F">
        <w:rPr>
          <w:rFonts w:cstheme="minorHAnsi"/>
        </w:rPr>
        <w:t xml:space="preserve"> </w:t>
      </w:r>
      <w:r w:rsidRPr="00E97DD0">
        <w:rPr>
          <w:rFonts w:cstheme="minorHAnsi"/>
        </w:rPr>
        <w:t>AP-fonden har beretts tillfälle att yttra sig över rubricera</w:t>
      </w:r>
      <w:r w:rsidR="00DD49C8">
        <w:rPr>
          <w:rFonts w:cstheme="minorHAnsi"/>
        </w:rPr>
        <w:t>d</w:t>
      </w:r>
      <w:r w:rsidRPr="00E97DD0">
        <w:rPr>
          <w:rFonts w:cstheme="minorHAnsi"/>
        </w:rPr>
        <w:t xml:space="preserve"> </w:t>
      </w:r>
      <w:r w:rsidR="00DD49C8">
        <w:rPr>
          <w:rFonts w:cstheme="minorHAnsi"/>
        </w:rPr>
        <w:t>remiss</w:t>
      </w:r>
      <w:r w:rsidRPr="00E97DD0">
        <w:rPr>
          <w:rFonts w:cstheme="minorHAnsi"/>
        </w:rPr>
        <w:t>.</w:t>
      </w:r>
      <w:r w:rsidR="0002250B">
        <w:rPr>
          <w:rFonts w:cstheme="minorHAnsi"/>
        </w:rPr>
        <w:t xml:space="preserve"> </w:t>
      </w:r>
    </w:p>
    <w:p w14:paraId="5DD9526E" w14:textId="4548FBF8" w:rsidR="00111499" w:rsidRDefault="00D359D4" w:rsidP="0013749B">
      <w:pPr>
        <w:rPr>
          <w:rFonts w:eastAsia="Times New Roman"/>
        </w:rPr>
      </w:pPr>
      <w:r w:rsidRPr="00D359D4">
        <w:rPr>
          <w:rFonts w:eastAsia="Times New Roman"/>
        </w:rPr>
        <w:t xml:space="preserve">Fjärde AP-fonden </w:t>
      </w:r>
      <w:r w:rsidR="00E1368C">
        <w:rPr>
          <w:rFonts w:eastAsia="Times New Roman"/>
        </w:rPr>
        <w:t>har inga synpunkter på de föreslagna ändringarna</w:t>
      </w:r>
      <w:r w:rsidRPr="00D359D4">
        <w:rPr>
          <w:rFonts w:eastAsia="Times New Roman"/>
        </w:rPr>
        <w:t>.</w:t>
      </w:r>
    </w:p>
    <w:p w14:paraId="2BE7D4D9" w14:textId="77DD45D2" w:rsidR="00D359D4" w:rsidRDefault="00D359D4" w:rsidP="0013749B">
      <w:pPr>
        <w:rPr>
          <w:rFonts w:eastAsia="Times New Roman"/>
        </w:rPr>
      </w:pPr>
    </w:p>
    <w:p w14:paraId="7ECC83F1" w14:textId="77777777" w:rsidR="00D359D4" w:rsidRDefault="00D359D4" w:rsidP="0013749B"/>
    <w:p w14:paraId="684CE06F" w14:textId="74CE587F" w:rsidR="002A01BE" w:rsidRDefault="002A01BE" w:rsidP="0013749B">
      <w:r>
        <w:t>FJÄRDE AP-FONDEN</w:t>
      </w:r>
    </w:p>
    <w:p w14:paraId="5B667DF2" w14:textId="543A2AF8" w:rsidR="00E73867" w:rsidRDefault="00E73867" w:rsidP="0013749B">
      <w:r>
        <w:rPr>
          <w:noProof/>
        </w:rPr>
        <w:drawing>
          <wp:inline distT="0" distB="0" distL="0" distR="0" wp14:anchorId="477A787A" wp14:editId="460FA66E">
            <wp:extent cx="1724025" cy="7096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58" cy="7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0C18C4">
        <w:rPr>
          <w:noProof/>
        </w:rPr>
        <w:drawing>
          <wp:inline distT="0" distB="0" distL="0" distR="0" wp14:anchorId="0A3FAACD" wp14:editId="22DEC62A">
            <wp:extent cx="1600200" cy="54796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04" cy="6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tag w:val="regNamn"/>
        <w:id w:val="942724426"/>
        <w:placeholder>
          <w:docPart w:val="BB3EEC0AB63D4FD189C7BF13DDED2478"/>
        </w:placeholder>
      </w:sdtPr>
      <w:sdtEndPr/>
      <w:sdtContent>
        <w:p w14:paraId="766695AC" w14:textId="60A741BE" w:rsidR="00DD0050" w:rsidRDefault="00AF62D8" w:rsidP="00DD0050">
          <w:pPr>
            <w:pStyle w:val="NoSpacing"/>
          </w:pPr>
          <w:r>
            <w:t>Theresa Einarsson</w:t>
          </w:r>
          <w:r w:rsidR="00C95585">
            <w:tab/>
          </w:r>
          <w:r w:rsidR="002A065D">
            <w:tab/>
          </w:r>
          <w:r w:rsidR="002A065D">
            <w:tab/>
          </w:r>
          <w:r w:rsidR="00C95585">
            <w:t>Tobias Fransson</w:t>
          </w:r>
        </w:p>
      </w:sdtContent>
    </w:sdt>
    <w:p w14:paraId="5888D062" w14:textId="589EDA2A" w:rsidR="00676A27" w:rsidRPr="004634A7" w:rsidRDefault="002974EA" w:rsidP="004615A2">
      <w:pPr>
        <w:pStyle w:val="NoSpacing"/>
        <w:ind w:left="5216" w:hanging="5216"/>
      </w:pPr>
      <w:sdt>
        <w:sdtPr>
          <w:tag w:val="regTitel"/>
          <w:id w:val="-1843841490"/>
          <w:placeholder>
            <w:docPart w:val="BB3EEC0AB63D4FD189C7BF13DDED2478"/>
          </w:placeholder>
        </w:sdtPr>
        <w:sdtEndPr/>
        <w:sdtContent>
          <w:r w:rsidR="002A01BE" w:rsidRPr="004634A7">
            <w:t>Chefsjurist</w:t>
          </w:r>
        </w:sdtContent>
      </w:sdt>
      <w:r w:rsidR="00C95585">
        <w:tab/>
        <w:t xml:space="preserve">Chef </w:t>
      </w:r>
      <w:r w:rsidR="004615A2">
        <w:t>Hållbarhet, ekonomi &amp; kommunikation</w:t>
      </w:r>
    </w:p>
    <w:sectPr w:rsidR="00676A27" w:rsidRPr="004634A7" w:rsidSect="00E738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/>
      <w:pgMar w:top="1701" w:right="2041" w:bottom="1134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2B8E" w14:textId="77777777" w:rsidR="00690650" w:rsidRDefault="00690650" w:rsidP="00884E47">
      <w:pPr>
        <w:spacing w:after="0" w:line="240" w:lineRule="auto"/>
      </w:pPr>
      <w:r>
        <w:separator/>
      </w:r>
    </w:p>
  </w:endnote>
  <w:endnote w:type="continuationSeparator" w:id="0">
    <w:p w14:paraId="5F3C7CAA" w14:textId="77777777" w:rsidR="00690650" w:rsidRDefault="00690650" w:rsidP="0088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6A43" w14:textId="77777777" w:rsidR="00976D69" w:rsidRDefault="00976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411D" w14:textId="77777777" w:rsidR="00976D69" w:rsidRPr="00927C6A" w:rsidRDefault="00976D69" w:rsidP="00D86AA8">
    <w:pPr>
      <w:pStyle w:val="Footer"/>
      <w:ind w:right="-937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42" w:rightFromText="142" w:vertAnchor="page" w:horzAnchor="margin" w:tblpYSpec="bottom"/>
      <w:tblOverlap w:val="never"/>
      <w:tblW w:w="98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976D69" w14:paraId="2FE383B5" w14:textId="77777777" w:rsidTr="004634A7">
      <w:trPr>
        <w:trHeight w:val="1134"/>
      </w:trPr>
      <w:tc>
        <w:tcPr>
          <w:tcW w:w="3284" w:type="dxa"/>
        </w:tcPr>
        <w:p w14:paraId="635D9B5C" w14:textId="77777777" w:rsidR="00976D69" w:rsidRDefault="00976D69" w:rsidP="004634A7">
          <w:pPr>
            <w:pStyle w:val="Footer"/>
          </w:pPr>
          <w:r w:rsidRPr="00811623">
            <w:t>Fjärde AP-fonden (AP4)</w:t>
          </w:r>
        </w:p>
        <w:p w14:paraId="191DF99B" w14:textId="77777777" w:rsidR="00976D69" w:rsidRPr="00811623" w:rsidRDefault="00976D69" w:rsidP="004634A7">
          <w:pPr>
            <w:pStyle w:val="Footer"/>
            <w:rPr>
              <w:rStyle w:val="PageNumber"/>
            </w:rPr>
          </w:pPr>
          <w:r w:rsidRPr="00811623">
            <w:rPr>
              <w:rStyle w:val="PageNumber"/>
            </w:rPr>
            <w:t>Box 3069/Jakobsbergsgatan 16</w:t>
          </w:r>
        </w:p>
        <w:p w14:paraId="2DFD7957" w14:textId="77777777" w:rsidR="00976D69" w:rsidRDefault="00976D69" w:rsidP="004634A7">
          <w:pPr>
            <w:pStyle w:val="Footer"/>
            <w:rPr>
              <w:rStyle w:val="PageNumber"/>
            </w:rPr>
          </w:pPr>
          <w:r w:rsidRPr="00811623">
            <w:rPr>
              <w:rStyle w:val="PageNumber"/>
            </w:rPr>
            <w:t>SE 103 61 Stockholm</w:t>
          </w:r>
        </w:p>
        <w:p w14:paraId="7024C3C3" w14:textId="77777777" w:rsidR="00976D69" w:rsidRDefault="002974EA" w:rsidP="004634A7">
          <w:pPr>
            <w:pStyle w:val="Footer"/>
            <w:rPr>
              <w:rStyle w:val="PageNumber"/>
            </w:rPr>
          </w:pPr>
          <w:hyperlink r:id="rId1" w:history="1">
            <w:r w:rsidR="00976D69" w:rsidRPr="00931638">
              <w:rPr>
                <w:rStyle w:val="Hyperlink"/>
                <w:rFonts w:asciiTheme="minorHAnsi" w:hAnsiTheme="minorHAnsi"/>
              </w:rPr>
              <w:t>www.ap4.se</w:t>
            </w:r>
          </w:hyperlink>
        </w:p>
        <w:p w14:paraId="4D7702C8" w14:textId="77777777" w:rsidR="00976D69" w:rsidRDefault="00976D69" w:rsidP="004634A7">
          <w:pPr>
            <w:pStyle w:val="Footer"/>
          </w:pPr>
        </w:p>
      </w:tc>
      <w:tc>
        <w:tcPr>
          <w:tcW w:w="3285" w:type="dxa"/>
        </w:tcPr>
        <w:p w14:paraId="69B27EB5" w14:textId="77777777" w:rsidR="00976D69" w:rsidRDefault="00976D69" w:rsidP="004634A7">
          <w:pPr>
            <w:pStyle w:val="Footer"/>
          </w:pPr>
        </w:p>
      </w:tc>
      <w:tc>
        <w:tcPr>
          <w:tcW w:w="3285" w:type="dxa"/>
        </w:tcPr>
        <w:p w14:paraId="7FB3CD9A" w14:textId="77777777" w:rsidR="00976D69" w:rsidRPr="00811623" w:rsidRDefault="00976D69" w:rsidP="004634A7">
          <w:pPr>
            <w:pStyle w:val="Footer"/>
            <w:rPr>
              <w:rStyle w:val="PageNumber"/>
            </w:rPr>
          </w:pPr>
        </w:p>
      </w:tc>
    </w:tr>
  </w:tbl>
  <w:p w14:paraId="46408CD9" w14:textId="77777777" w:rsidR="00976D69" w:rsidRDefault="00976D69" w:rsidP="00137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E56C" w14:textId="77777777" w:rsidR="00690650" w:rsidRDefault="00690650" w:rsidP="00884E47">
      <w:pPr>
        <w:spacing w:after="0" w:line="240" w:lineRule="auto"/>
      </w:pPr>
      <w:r>
        <w:separator/>
      </w:r>
    </w:p>
  </w:footnote>
  <w:footnote w:type="continuationSeparator" w:id="0">
    <w:p w14:paraId="39A7DBC8" w14:textId="77777777" w:rsidR="00690650" w:rsidRDefault="00690650" w:rsidP="0088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F9F8" w14:textId="77777777" w:rsidR="00976D69" w:rsidRDefault="00976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4609"/>
    </w:tblGrid>
    <w:tr w:rsidR="00976D69" w14:paraId="13A46B0B" w14:textId="77777777" w:rsidTr="0067099C">
      <w:tc>
        <w:tcPr>
          <w:tcW w:w="5245" w:type="dxa"/>
        </w:tcPr>
        <w:p w14:paraId="3A35D2FA" w14:textId="77777777" w:rsidR="00976D69" w:rsidRDefault="00976D69">
          <w:pPr>
            <w:pStyle w:val="Header"/>
            <w:rPr>
              <w:lang w:val="en-GB"/>
            </w:rPr>
          </w:pPr>
          <w:r>
            <w:rPr>
              <w:noProof/>
              <w:lang w:eastAsia="sv-SE"/>
            </w:rPr>
            <w:drawing>
              <wp:inline distT="0" distB="0" distL="0" distR="0" wp14:anchorId="666A67EF" wp14:editId="1B221F8E">
                <wp:extent cx="1260000" cy="323025"/>
                <wp:effectExtent l="0" t="0" r="0" b="1270"/>
                <wp:docPr id="1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P4_4far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23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9" w:type="dxa"/>
        </w:tcPr>
        <w:p w14:paraId="3DEBA1A1" w14:textId="77777777" w:rsidR="00976D69" w:rsidRDefault="00976D69" w:rsidP="0067099C">
          <w:pPr>
            <w:pStyle w:val="Header"/>
            <w:jc w:val="right"/>
            <w:rPr>
              <w:lang w:val="en-GB"/>
            </w:rPr>
          </w:pPr>
        </w:p>
      </w:tc>
    </w:tr>
  </w:tbl>
  <w:p w14:paraId="25AB3866" w14:textId="77777777" w:rsidR="00976D69" w:rsidRPr="00B925A2" w:rsidRDefault="00976D69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4609"/>
    </w:tblGrid>
    <w:tr w:rsidR="00976D69" w14:paraId="5157F348" w14:textId="77777777" w:rsidTr="00976D69">
      <w:tc>
        <w:tcPr>
          <w:tcW w:w="5245" w:type="dxa"/>
        </w:tcPr>
        <w:p w14:paraId="3F361BE8" w14:textId="77777777" w:rsidR="00976D69" w:rsidRDefault="00976D69" w:rsidP="0013749B">
          <w:pPr>
            <w:pStyle w:val="Header"/>
            <w:rPr>
              <w:lang w:val="en-GB"/>
            </w:rPr>
          </w:pPr>
          <w:r>
            <w:rPr>
              <w:noProof/>
              <w:lang w:eastAsia="sv-SE"/>
            </w:rPr>
            <w:drawing>
              <wp:inline distT="0" distB="0" distL="0" distR="0" wp14:anchorId="07215B5D" wp14:editId="25BAAAEB">
                <wp:extent cx="1259997" cy="323025"/>
                <wp:effectExtent l="0" t="0" r="0" b="1270"/>
                <wp:docPr id="2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P4_4far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997" cy="323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9D97969" w14:textId="77777777" w:rsidR="00976D69" w:rsidRDefault="00976D69" w:rsidP="00A17C86">
          <w:pPr>
            <w:pStyle w:val="Header"/>
            <w:jc w:val="right"/>
            <w:rPr>
              <w:lang w:val="en-GB"/>
            </w:rPr>
          </w:pPr>
        </w:p>
      </w:tc>
      <w:tc>
        <w:tcPr>
          <w:tcW w:w="4609" w:type="dxa"/>
        </w:tcPr>
        <w:p w14:paraId="47137AB9" w14:textId="77777777" w:rsidR="00976D69" w:rsidRPr="001D53C9" w:rsidRDefault="00976D69" w:rsidP="0013749B">
          <w:pPr>
            <w:pStyle w:val="Header"/>
            <w:jc w:val="right"/>
            <w:rPr>
              <w:color w:val="FF0000"/>
              <w:sz w:val="40"/>
              <w:lang w:val="en-GB"/>
            </w:rPr>
          </w:pPr>
        </w:p>
      </w:tc>
    </w:tr>
  </w:tbl>
  <w:p w14:paraId="361CF676" w14:textId="77777777" w:rsidR="00976D69" w:rsidRDefault="00976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1A6F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1CE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F607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A4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78B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6103BDA"/>
    <w:multiLevelType w:val="hybridMultilevel"/>
    <w:tmpl w:val="623C2D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C1E99"/>
    <w:multiLevelType w:val="hybridMultilevel"/>
    <w:tmpl w:val="9C88B0D4"/>
    <w:lvl w:ilvl="0" w:tplc="9BF6BE6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B512299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6A1988"/>
    <w:multiLevelType w:val="multilevel"/>
    <w:tmpl w:val="6ED2D93E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A77FDF"/>
    <w:multiLevelType w:val="hybridMultilevel"/>
    <w:tmpl w:val="9FF05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57770"/>
    <w:multiLevelType w:val="hybridMultilevel"/>
    <w:tmpl w:val="88B031E4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998663A"/>
    <w:multiLevelType w:val="hybridMultilevel"/>
    <w:tmpl w:val="1B0601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22AB"/>
    <w:multiLevelType w:val="hybridMultilevel"/>
    <w:tmpl w:val="66B6CA52"/>
    <w:lvl w:ilvl="0" w:tplc="30E8A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ED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47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E9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EA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45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E1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88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AB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762A56"/>
    <w:multiLevelType w:val="hybridMultilevel"/>
    <w:tmpl w:val="60A4EB1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A15FC5"/>
    <w:multiLevelType w:val="hybridMultilevel"/>
    <w:tmpl w:val="93FEF278"/>
    <w:lvl w:ilvl="0" w:tplc="91085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A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CE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E0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A9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4A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47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8E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AC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3F95E9C"/>
    <w:multiLevelType w:val="multilevel"/>
    <w:tmpl w:val="B3F2ECAE"/>
    <w:lvl w:ilvl="0">
      <w:start w:val="1"/>
      <w:numFmt w:val="decimal"/>
      <w:pStyle w:val="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66F2E6D"/>
    <w:multiLevelType w:val="multilevel"/>
    <w:tmpl w:val="E95E399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881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•"/>
      <w:lvlJc w:val="left"/>
      <w:pPr>
        <w:ind w:left="720" w:hanging="360"/>
      </w:pPr>
      <w:rPr>
        <w:rFonts w:ascii="Calibri Light" w:hAnsi="Calibri Light" w:hint="default"/>
        <w:color w:val="006881" w:themeColor="accent1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Calibri Light" w:hAnsi="Calibri Light" w:hint="default"/>
        <w:color w:val="006881" w:themeColor="accent1"/>
      </w:rPr>
    </w:lvl>
    <w:lvl w:ilvl="3">
      <w:start w:val="1"/>
      <w:numFmt w:val="bullet"/>
      <w:pStyle w:val="ListBullet4"/>
      <w:lvlText w:val="•"/>
      <w:lvlJc w:val="left"/>
      <w:pPr>
        <w:ind w:left="1440" w:hanging="360"/>
      </w:pPr>
      <w:rPr>
        <w:rFonts w:ascii="Calibri Light" w:hAnsi="Calibri Light" w:hint="default"/>
        <w:color w:val="006881" w:themeColor="accent1"/>
      </w:rPr>
    </w:lvl>
    <w:lvl w:ilvl="4">
      <w:start w:val="1"/>
      <w:numFmt w:val="bullet"/>
      <w:pStyle w:val="ListBullet5"/>
      <w:lvlText w:val="•"/>
      <w:lvlJc w:val="left"/>
      <w:pPr>
        <w:ind w:left="1800" w:hanging="360"/>
      </w:pPr>
      <w:rPr>
        <w:rFonts w:ascii="Calibri Light" w:hAnsi="Calibri Light" w:hint="default"/>
        <w:color w:val="006881" w:themeColor="accent1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0" w15:restartNumberingAfterBreak="0">
    <w:nsid w:val="587254D4"/>
    <w:multiLevelType w:val="hybridMultilevel"/>
    <w:tmpl w:val="28246C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32156"/>
    <w:multiLevelType w:val="hybridMultilevel"/>
    <w:tmpl w:val="659C6E96"/>
    <w:lvl w:ilvl="0" w:tplc="62BC28E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143CC"/>
    <w:multiLevelType w:val="hybridMultilevel"/>
    <w:tmpl w:val="7A2C5AC8"/>
    <w:lvl w:ilvl="0" w:tplc="FC94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86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CD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C9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6D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6C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89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47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8D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607669"/>
    <w:multiLevelType w:val="hybridMultilevel"/>
    <w:tmpl w:val="FB14E6C0"/>
    <w:lvl w:ilvl="0" w:tplc="D6528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00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8D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23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C9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E5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0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C6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0B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11"/>
  </w:num>
  <w:num w:numId="15">
    <w:abstractNumId w:val="11"/>
  </w:num>
  <w:num w:numId="16">
    <w:abstractNumId w:val="8"/>
  </w:num>
  <w:num w:numId="17">
    <w:abstractNumId w:val="21"/>
  </w:num>
  <w:num w:numId="18">
    <w:abstractNumId w:val="9"/>
  </w:num>
  <w:num w:numId="19">
    <w:abstractNumId w:val="22"/>
  </w:num>
  <w:num w:numId="20">
    <w:abstractNumId w:val="15"/>
  </w:num>
  <w:num w:numId="21">
    <w:abstractNumId w:val="23"/>
  </w:num>
  <w:num w:numId="22">
    <w:abstractNumId w:val="17"/>
  </w:num>
  <w:num w:numId="23">
    <w:abstractNumId w:val="13"/>
  </w:num>
  <w:num w:numId="24">
    <w:abstractNumId w:val="12"/>
  </w:num>
  <w:num w:numId="25">
    <w:abstractNumId w:val="20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27"/>
    <w:rsid w:val="000033CD"/>
    <w:rsid w:val="00010627"/>
    <w:rsid w:val="00020F26"/>
    <w:rsid w:val="0002250B"/>
    <w:rsid w:val="000225B0"/>
    <w:rsid w:val="00022735"/>
    <w:rsid w:val="000229EF"/>
    <w:rsid w:val="00032DBE"/>
    <w:rsid w:val="00032F65"/>
    <w:rsid w:val="00042061"/>
    <w:rsid w:val="00042581"/>
    <w:rsid w:val="00045724"/>
    <w:rsid w:val="00045BCC"/>
    <w:rsid w:val="00050FA9"/>
    <w:rsid w:val="00050FD6"/>
    <w:rsid w:val="000533B8"/>
    <w:rsid w:val="00065D48"/>
    <w:rsid w:val="00071958"/>
    <w:rsid w:val="00076227"/>
    <w:rsid w:val="0008615F"/>
    <w:rsid w:val="00094C71"/>
    <w:rsid w:val="000A06BA"/>
    <w:rsid w:val="000A0F30"/>
    <w:rsid w:val="000A51ED"/>
    <w:rsid w:val="000B1AE7"/>
    <w:rsid w:val="000B29E4"/>
    <w:rsid w:val="000C0061"/>
    <w:rsid w:val="000C18C4"/>
    <w:rsid w:val="000D3228"/>
    <w:rsid w:val="000D49DA"/>
    <w:rsid w:val="000D7C07"/>
    <w:rsid w:val="000E03BF"/>
    <w:rsid w:val="000E6079"/>
    <w:rsid w:val="001017BF"/>
    <w:rsid w:val="00111499"/>
    <w:rsid w:val="00114762"/>
    <w:rsid w:val="001156F6"/>
    <w:rsid w:val="00120066"/>
    <w:rsid w:val="00130001"/>
    <w:rsid w:val="0013078A"/>
    <w:rsid w:val="001371F9"/>
    <w:rsid w:val="0013749B"/>
    <w:rsid w:val="00146697"/>
    <w:rsid w:val="001501A5"/>
    <w:rsid w:val="00152494"/>
    <w:rsid w:val="00161A96"/>
    <w:rsid w:val="00173EBF"/>
    <w:rsid w:val="00192FCF"/>
    <w:rsid w:val="001A12A8"/>
    <w:rsid w:val="001B163F"/>
    <w:rsid w:val="001C0767"/>
    <w:rsid w:val="001D1078"/>
    <w:rsid w:val="001D3D2D"/>
    <w:rsid w:val="001D4B24"/>
    <w:rsid w:val="001D53C9"/>
    <w:rsid w:val="001E1F6B"/>
    <w:rsid w:val="001E4B2E"/>
    <w:rsid w:val="001E714D"/>
    <w:rsid w:val="001F22E6"/>
    <w:rsid w:val="001F4FDF"/>
    <w:rsid w:val="001F57CB"/>
    <w:rsid w:val="0021666F"/>
    <w:rsid w:val="002166AC"/>
    <w:rsid w:val="00223177"/>
    <w:rsid w:val="0022439B"/>
    <w:rsid w:val="00232A56"/>
    <w:rsid w:val="002530D0"/>
    <w:rsid w:val="002649F0"/>
    <w:rsid w:val="0026708C"/>
    <w:rsid w:val="00271E45"/>
    <w:rsid w:val="00274FFF"/>
    <w:rsid w:val="00280531"/>
    <w:rsid w:val="00284659"/>
    <w:rsid w:val="00291FA9"/>
    <w:rsid w:val="002974EA"/>
    <w:rsid w:val="002A01BE"/>
    <w:rsid w:val="002A065D"/>
    <w:rsid w:val="002A28B2"/>
    <w:rsid w:val="002A72D4"/>
    <w:rsid w:val="002C10D2"/>
    <w:rsid w:val="002C3B77"/>
    <w:rsid w:val="002D3E40"/>
    <w:rsid w:val="002E02B8"/>
    <w:rsid w:val="002E45AA"/>
    <w:rsid w:val="002F0C2F"/>
    <w:rsid w:val="00307FEA"/>
    <w:rsid w:val="00331476"/>
    <w:rsid w:val="0034382F"/>
    <w:rsid w:val="00345251"/>
    <w:rsid w:val="003476F6"/>
    <w:rsid w:val="003565DF"/>
    <w:rsid w:val="0036224E"/>
    <w:rsid w:val="0037327A"/>
    <w:rsid w:val="00374383"/>
    <w:rsid w:val="003A0D76"/>
    <w:rsid w:val="003A0DBA"/>
    <w:rsid w:val="003B0C19"/>
    <w:rsid w:val="003B3F43"/>
    <w:rsid w:val="003B6B8E"/>
    <w:rsid w:val="003C28C8"/>
    <w:rsid w:val="003C7FAD"/>
    <w:rsid w:val="003D57BE"/>
    <w:rsid w:val="003E1BA7"/>
    <w:rsid w:val="003E7FBD"/>
    <w:rsid w:val="004018E9"/>
    <w:rsid w:val="0040672A"/>
    <w:rsid w:val="004157DF"/>
    <w:rsid w:val="00436DB0"/>
    <w:rsid w:val="0045387F"/>
    <w:rsid w:val="004562FD"/>
    <w:rsid w:val="004615A2"/>
    <w:rsid w:val="004634A7"/>
    <w:rsid w:val="00483D6E"/>
    <w:rsid w:val="004854F1"/>
    <w:rsid w:val="004A23EF"/>
    <w:rsid w:val="004A5D05"/>
    <w:rsid w:val="004C21A9"/>
    <w:rsid w:val="004C2831"/>
    <w:rsid w:val="004D7B62"/>
    <w:rsid w:val="004E0554"/>
    <w:rsid w:val="004E22D7"/>
    <w:rsid w:val="004E4D3E"/>
    <w:rsid w:val="004E5C8A"/>
    <w:rsid w:val="004F0B60"/>
    <w:rsid w:val="00505318"/>
    <w:rsid w:val="00510C50"/>
    <w:rsid w:val="0051198B"/>
    <w:rsid w:val="005142CE"/>
    <w:rsid w:val="005145F4"/>
    <w:rsid w:val="005148EF"/>
    <w:rsid w:val="00515B04"/>
    <w:rsid w:val="00522443"/>
    <w:rsid w:val="00533C2A"/>
    <w:rsid w:val="0053592B"/>
    <w:rsid w:val="005373EE"/>
    <w:rsid w:val="00550695"/>
    <w:rsid w:val="00563336"/>
    <w:rsid w:val="005771AD"/>
    <w:rsid w:val="00581057"/>
    <w:rsid w:val="005857BE"/>
    <w:rsid w:val="005930DD"/>
    <w:rsid w:val="00593B7B"/>
    <w:rsid w:val="0059610E"/>
    <w:rsid w:val="005A12CD"/>
    <w:rsid w:val="005A356E"/>
    <w:rsid w:val="005B0E33"/>
    <w:rsid w:val="005D0CC8"/>
    <w:rsid w:val="005F5EE3"/>
    <w:rsid w:val="005F67CD"/>
    <w:rsid w:val="00601588"/>
    <w:rsid w:val="00611E33"/>
    <w:rsid w:val="00615B5C"/>
    <w:rsid w:val="00622196"/>
    <w:rsid w:val="0062254F"/>
    <w:rsid w:val="00647985"/>
    <w:rsid w:val="00665298"/>
    <w:rsid w:val="0067099C"/>
    <w:rsid w:val="00675A15"/>
    <w:rsid w:val="00676811"/>
    <w:rsid w:val="00676A27"/>
    <w:rsid w:val="00690650"/>
    <w:rsid w:val="006925E9"/>
    <w:rsid w:val="00694FF0"/>
    <w:rsid w:val="006B2759"/>
    <w:rsid w:val="006C0DC7"/>
    <w:rsid w:val="006C523F"/>
    <w:rsid w:val="006D1E6E"/>
    <w:rsid w:val="006D5D37"/>
    <w:rsid w:val="006E0A87"/>
    <w:rsid w:val="006E1622"/>
    <w:rsid w:val="006E6D92"/>
    <w:rsid w:val="006E7155"/>
    <w:rsid w:val="006F13F7"/>
    <w:rsid w:val="00714735"/>
    <w:rsid w:val="0073528E"/>
    <w:rsid w:val="00740968"/>
    <w:rsid w:val="00743510"/>
    <w:rsid w:val="00744AC0"/>
    <w:rsid w:val="00772E26"/>
    <w:rsid w:val="00773063"/>
    <w:rsid w:val="00775501"/>
    <w:rsid w:val="00781D90"/>
    <w:rsid w:val="0078400F"/>
    <w:rsid w:val="00785515"/>
    <w:rsid w:val="00790875"/>
    <w:rsid w:val="00792903"/>
    <w:rsid w:val="00796268"/>
    <w:rsid w:val="007A0B53"/>
    <w:rsid w:val="007A1B53"/>
    <w:rsid w:val="007A2290"/>
    <w:rsid w:val="007B5783"/>
    <w:rsid w:val="007C3853"/>
    <w:rsid w:val="007D2BB8"/>
    <w:rsid w:val="007E20C6"/>
    <w:rsid w:val="00810B55"/>
    <w:rsid w:val="00811623"/>
    <w:rsid w:val="00811EEF"/>
    <w:rsid w:val="00836523"/>
    <w:rsid w:val="00851326"/>
    <w:rsid w:val="008522B0"/>
    <w:rsid w:val="008555A7"/>
    <w:rsid w:val="00857195"/>
    <w:rsid w:val="00861145"/>
    <w:rsid w:val="00876A1F"/>
    <w:rsid w:val="00877DD5"/>
    <w:rsid w:val="008833B8"/>
    <w:rsid w:val="00884E47"/>
    <w:rsid w:val="00892E8E"/>
    <w:rsid w:val="00895E82"/>
    <w:rsid w:val="00897EB6"/>
    <w:rsid w:val="008A2B1D"/>
    <w:rsid w:val="008B39CF"/>
    <w:rsid w:val="008B502C"/>
    <w:rsid w:val="008C62CD"/>
    <w:rsid w:val="008E5A10"/>
    <w:rsid w:val="008E716E"/>
    <w:rsid w:val="0090389F"/>
    <w:rsid w:val="00906B10"/>
    <w:rsid w:val="00907511"/>
    <w:rsid w:val="00907AC7"/>
    <w:rsid w:val="009250D0"/>
    <w:rsid w:val="00927C6A"/>
    <w:rsid w:val="009354AD"/>
    <w:rsid w:val="009507DE"/>
    <w:rsid w:val="00950F97"/>
    <w:rsid w:val="00955510"/>
    <w:rsid w:val="00976D69"/>
    <w:rsid w:val="00982D93"/>
    <w:rsid w:val="00987F04"/>
    <w:rsid w:val="0099244E"/>
    <w:rsid w:val="009A067D"/>
    <w:rsid w:val="009A0A19"/>
    <w:rsid w:val="009B0C2C"/>
    <w:rsid w:val="009B1B65"/>
    <w:rsid w:val="009B47C0"/>
    <w:rsid w:val="009C1A1C"/>
    <w:rsid w:val="009C2303"/>
    <w:rsid w:val="009C6FDB"/>
    <w:rsid w:val="009C74C1"/>
    <w:rsid w:val="009E141D"/>
    <w:rsid w:val="009E24C9"/>
    <w:rsid w:val="009E3169"/>
    <w:rsid w:val="009E69F2"/>
    <w:rsid w:val="009F4E5F"/>
    <w:rsid w:val="00A02C29"/>
    <w:rsid w:val="00A0461E"/>
    <w:rsid w:val="00A1599D"/>
    <w:rsid w:val="00A17C86"/>
    <w:rsid w:val="00A21F06"/>
    <w:rsid w:val="00A40F7F"/>
    <w:rsid w:val="00A42210"/>
    <w:rsid w:val="00A50D66"/>
    <w:rsid w:val="00A5319C"/>
    <w:rsid w:val="00A6119E"/>
    <w:rsid w:val="00A6487C"/>
    <w:rsid w:val="00A8073F"/>
    <w:rsid w:val="00A85773"/>
    <w:rsid w:val="00AA3774"/>
    <w:rsid w:val="00AA4396"/>
    <w:rsid w:val="00AC00A5"/>
    <w:rsid w:val="00AC3334"/>
    <w:rsid w:val="00AD151C"/>
    <w:rsid w:val="00AD3405"/>
    <w:rsid w:val="00AE187F"/>
    <w:rsid w:val="00AF1F93"/>
    <w:rsid w:val="00AF62D8"/>
    <w:rsid w:val="00B00C26"/>
    <w:rsid w:val="00B06971"/>
    <w:rsid w:val="00B26D1E"/>
    <w:rsid w:val="00B2762D"/>
    <w:rsid w:val="00B406FB"/>
    <w:rsid w:val="00B44F9E"/>
    <w:rsid w:val="00B513B4"/>
    <w:rsid w:val="00B52803"/>
    <w:rsid w:val="00B54CB3"/>
    <w:rsid w:val="00B64447"/>
    <w:rsid w:val="00B72A6D"/>
    <w:rsid w:val="00B76DAC"/>
    <w:rsid w:val="00B925A2"/>
    <w:rsid w:val="00B97196"/>
    <w:rsid w:val="00B9732F"/>
    <w:rsid w:val="00BB6ABD"/>
    <w:rsid w:val="00BD6B48"/>
    <w:rsid w:val="00BE5DA9"/>
    <w:rsid w:val="00BF0533"/>
    <w:rsid w:val="00BF7AF2"/>
    <w:rsid w:val="00C079D0"/>
    <w:rsid w:val="00C34AC5"/>
    <w:rsid w:val="00C43712"/>
    <w:rsid w:val="00C465BE"/>
    <w:rsid w:val="00C51863"/>
    <w:rsid w:val="00C75083"/>
    <w:rsid w:val="00C77123"/>
    <w:rsid w:val="00C8408F"/>
    <w:rsid w:val="00C90B7D"/>
    <w:rsid w:val="00C930DA"/>
    <w:rsid w:val="00C9423B"/>
    <w:rsid w:val="00C95585"/>
    <w:rsid w:val="00CB120A"/>
    <w:rsid w:val="00CC5206"/>
    <w:rsid w:val="00CE5806"/>
    <w:rsid w:val="00CE6656"/>
    <w:rsid w:val="00CE6902"/>
    <w:rsid w:val="00CF3D11"/>
    <w:rsid w:val="00CF4BD7"/>
    <w:rsid w:val="00CF59FC"/>
    <w:rsid w:val="00D0096C"/>
    <w:rsid w:val="00D111AF"/>
    <w:rsid w:val="00D157A1"/>
    <w:rsid w:val="00D171C3"/>
    <w:rsid w:val="00D1752B"/>
    <w:rsid w:val="00D359D4"/>
    <w:rsid w:val="00D57B58"/>
    <w:rsid w:val="00D61B13"/>
    <w:rsid w:val="00D645DA"/>
    <w:rsid w:val="00D7652F"/>
    <w:rsid w:val="00D85D7B"/>
    <w:rsid w:val="00D86AA8"/>
    <w:rsid w:val="00D86E66"/>
    <w:rsid w:val="00D86EF2"/>
    <w:rsid w:val="00D9214B"/>
    <w:rsid w:val="00DA7B63"/>
    <w:rsid w:val="00DB3132"/>
    <w:rsid w:val="00DC16AD"/>
    <w:rsid w:val="00DD0050"/>
    <w:rsid w:val="00DD49C8"/>
    <w:rsid w:val="00DD6D42"/>
    <w:rsid w:val="00DE19DE"/>
    <w:rsid w:val="00DF40BC"/>
    <w:rsid w:val="00E06862"/>
    <w:rsid w:val="00E07390"/>
    <w:rsid w:val="00E1368C"/>
    <w:rsid w:val="00E23FAB"/>
    <w:rsid w:val="00E318A6"/>
    <w:rsid w:val="00E3366C"/>
    <w:rsid w:val="00E441C0"/>
    <w:rsid w:val="00E67626"/>
    <w:rsid w:val="00E73674"/>
    <w:rsid w:val="00E73867"/>
    <w:rsid w:val="00E81BB8"/>
    <w:rsid w:val="00E934E0"/>
    <w:rsid w:val="00E94DAA"/>
    <w:rsid w:val="00EA5662"/>
    <w:rsid w:val="00EB50C3"/>
    <w:rsid w:val="00ED789D"/>
    <w:rsid w:val="00EE0C7B"/>
    <w:rsid w:val="00EF0D77"/>
    <w:rsid w:val="00EF68DA"/>
    <w:rsid w:val="00F072D7"/>
    <w:rsid w:val="00F170B9"/>
    <w:rsid w:val="00F33EBD"/>
    <w:rsid w:val="00F342E1"/>
    <w:rsid w:val="00F40167"/>
    <w:rsid w:val="00F44BA3"/>
    <w:rsid w:val="00F53D66"/>
    <w:rsid w:val="00F54A0F"/>
    <w:rsid w:val="00F63DDF"/>
    <w:rsid w:val="00F7044D"/>
    <w:rsid w:val="00F82310"/>
    <w:rsid w:val="00F83E99"/>
    <w:rsid w:val="00FA681C"/>
    <w:rsid w:val="00FA7A85"/>
    <w:rsid w:val="00FB2926"/>
    <w:rsid w:val="00FB362D"/>
    <w:rsid w:val="00FC2E68"/>
    <w:rsid w:val="00FD5C06"/>
    <w:rsid w:val="00FE024B"/>
    <w:rsid w:val="00FE2BED"/>
    <w:rsid w:val="00FF2698"/>
    <w:rsid w:val="00FF2980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503F79"/>
  <w15:chartTrackingRefBased/>
  <w15:docId w15:val="{9025499B-0A87-4346-A53E-E693DC0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B60"/>
  </w:style>
  <w:style w:type="paragraph" w:styleId="Heading1">
    <w:name w:val="heading 1"/>
    <w:basedOn w:val="Normal"/>
    <w:next w:val="Normal"/>
    <w:link w:val="Heading1Char"/>
    <w:uiPriority w:val="9"/>
    <w:qFormat/>
    <w:rsid w:val="00593B7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Cs/>
      <w:color w:val="00688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3B7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E22D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z w:val="25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4E22D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rsid w:val="004E22D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Cs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4E22D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4E22D7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4E22D7"/>
    <w:pPr>
      <w:keepNext/>
      <w:keepLines/>
      <w:spacing w:before="120" w:after="0"/>
      <w:outlineLvl w:val="7"/>
    </w:pPr>
    <w:rPr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4E22D7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B7B"/>
    <w:rPr>
      <w:rFonts w:asciiTheme="majorHAnsi" w:eastAsiaTheme="majorEastAsia" w:hAnsiTheme="majorHAnsi" w:cstheme="majorBidi"/>
      <w:bCs/>
      <w:color w:val="00688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3B7B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E22D7"/>
    <w:rPr>
      <w:rFonts w:asciiTheme="majorHAnsi" w:eastAsiaTheme="majorEastAsia" w:hAnsiTheme="majorHAnsi" w:cstheme="majorBidi"/>
      <w:sz w:val="2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E22D7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22D7"/>
    <w:rPr>
      <w:rFonts w:asciiTheme="majorHAnsi" w:eastAsiaTheme="majorEastAsia" w:hAnsiTheme="majorHAnsi" w:cstheme="majorBidi"/>
      <w:bCs/>
      <w:sz w:val="2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2D7"/>
    <w:rPr>
      <w:rFonts w:asciiTheme="majorHAnsi" w:eastAsiaTheme="majorEastAsia" w:hAnsiTheme="majorHAnsi" w:cstheme="majorBidi"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2D7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2D7"/>
    <w:rPr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2D7"/>
    <w:rPr>
      <w:i/>
      <w:iCs/>
    </w:rPr>
  </w:style>
  <w:style w:type="paragraph" w:styleId="Caption">
    <w:name w:val="caption"/>
    <w:basedOn w:val="Normal"/>
    <w:next w:val="Normal"/>
    <w:uiPriority w:val="35"/>
    <w:semiHidden/>
    <w:rsid w:val="009B1B6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rsid w:val="009B0C2C"/>
    <w:pPr>
      <w:spacing w:after="0" w:line="240" w:lineRule="auto"/>
      <w:contextualSpacing/>
    </w:pPr>
    <w:rPr>
      <w:rFonts w:eastAsiaTheme="majorEastAsia" w:cstheme="majorBidi"/>
      <w:bCs/>
      <w:color w:val="FFFFFF" w:themeColor="background1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145F4"/>
    <w:rPr>
      <w:rFonts w:eastAsiaTheme="majorEastAsia" w:cstheme="majorBidi"/>
      <w:bCs/>
      <w:color w:val="FFFFFF" w:themeColor="background1"/>
      <w:sz w:val="56"/>
      <w:szCs w:val="48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B0C2C"/>
    <w:pPr>
      <w:numPr>
        <w:ilvl w:val="1"/>
      </w:numPr>
      <w:spacing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145F4"/>
    <w:rPr>
      <w:rFonts w:asciiTheme="majorHAnsi" w:eastAsiaTheme="majorEastAsia" w:hAnsiTheme="majorHAnsi" w:cstheme="majorBidi"/>
      <w:color w:val="FFFFFF" w:themeColor="background1"/>
      <w:sz w:val="24"/>
      <w:szCs w:val="24"/>
    </w:rPr>
  </w:style>
  <w:style w:type="character" w:styleId="Strong">
    <w:name w:val="Strong"/>
    <w:basedOn w:val="DefaultParagraphFont"/>
    <w:uiPriority w:val="22"/>
    <w:semiHidden/>
    <w:rsid w:val="009B1B65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9B1B65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B925A2"/>
    <w:pPr>
      <w:spacing w:after="0"/>
    </w:pPr>
    <w:rPr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rsid w:val="009B1B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B1B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B1B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B1B6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9B1B6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9B1B6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9B1B6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9B1B6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9B1B65"/>
    <w:rPr>
      <w:b/>
      <w:bCs/>
      <w:smallCaps/>
      <w:color w:val="auto"/>
    </w:rPr>
  </w:style>
  <w:style w:type="paragraph" w:styleId="TOCHeading">
    <w:name w:val="TOC Heading"/>
    <w:basedOn w:val="Normal"/>
    <w:next w:val="Normal"/>
    <w:uiPriority w:val="39"/>
    <w:qFormat/>
    <w:rsid w:val="00F44BA3"/>
    <w:pPr>
      <w:keepNext/>
      <w:spacing w:before="320" w:after="40"/>
    </w:pPr>
    <w:rPr>
      <w:rFonts w:asciiTheme="majorHAnsi" w:hAnsiTheme="majorHAnsi"/>
      <w:color w:val="006881" w:themeColor="accent1"/>
      <w:sz w:val="32"/>
    </w:rPr>
  </w:style>
  <w:style w:type="paragraph" w:styleId="ListBullet">
    <w:name w:val="List Bullet"/>
    <w:basedOn w:val="Normal"/>
    <w:uiPriority w:val="99"/>
    <w:qFormat/>
    <w:rsid w:val="001D4B24"/>
    <w:pPr>
      <w:numPr>
        <w:numId w:val="1"/>
      </w:numPr>
      <w:spacing w:after="80"/>
      <w:contextualSpacing/>
    </w:pPr>
  </w:style>
  <w:style w:type="paragraph" w:styleId="ListNumber">
    <w:name w:val="List Number"/>
    <w:basedOn w:val="Normal"/>
    <w:uiPriority w:val="99"/>
    <w:qFormat/>
    <w:rsid w:val="00223177"/>
    <w:pPr>
      <w:numPr>
        <w:numId w:val="6"/>
      </w:numPr>
      <w:spacing w:after="80"/>
      <w:ind w:left="357" w:hanging="357"/>
      <w:contextualSpacing/>
    </w:pPr>
  </w:style>
  <w:style w:type="table" w:styleId="TableGrid">
    <w:name w:val="Table Grid"/>
    <w:basedOn w:val="TableNormal"/>
    <w:uiPriority w:val="39"/>
    <w:rsid w:val="0088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884E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D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E714D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rsid w:val="0067099C"/>
    <w:pPr>
      <w:tabs>
        <w:tab w:val="center" w:pos="4536"/>
        <w:tab w:val="right" w:pos="9072"/>
      </w:tabs>
      <w:spacing w:after="0" w:line="240" w:lineRule="auto"/>
    </w:pPr>
    <w:rPr>
      <w:color w:val="006881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7099C"/>
    <w:rPr>
      <w:color w:val="006881" w:themeColor="accent1"/>
      <w:sz w:val="18"/>
    </w:rPr>
  </w:style>
  <w:style w:type="paragraph" w:styleId="Footer">
    <w:name w:val="footer"/>
    <w:basedOn w:val="Normal"/>
    <w:link w:val="FooterChar"/>
    <w:uiPriority w:val="99"/>
    <w:rsid w:val="00A8073F"/>
    <w:pPr>
      <w:tabs>
        <w:tab w:val="center" w:pos="4536"/>
        <w:tab w:val="right" w:pos="9781"/>
      </w:tabs>
      <w:spacing w:after="0" w:line="240" w:lineRule="auto"/>
    </w:pPr>
    <w:rPr>
      <w:rFonts w:asciiTheme="majorHAnsi" w:hAnsiTheme="majorHAnsi"/>
      <w:color w:val="006881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8073F"/>
    <w:rPr>
      <w:rFonts w:asciiTheme="majorHAnsi" w:hAnsiTheme="majorHAnsi"/>
      <w:color w:val="006881" w:themeColor="accent1"/>
      <w:sz w:val="18"/>
    </w:rPr>
  </w:style>
  <w:style w:type="paragraph" w:styleId="TOC1">
    <w:name w:val="toc 1"/>
    <w:basedOn w:val="Normal"/>
    <w:next w:val="Normal"/>
    <w:uiPriority w:val="39"/>
    <w:rsid w:val="008555A7"/>
    <w:pPr>
      <w:spacing w:after="100"/>
    </w:pPr>
  </w:style>
  <w:style w:type="paragraph" w:styleId="TOC2">
    <w:name w:val="toc 2"/>
    <w:basedOn w:val="Normal"/>
    <w:next w:val="Normal"/>
    <w:uiPriority w:val="39"/>
    <w:rsid w:val="008555A7"/>
    <w:pPr>
      <w:spacing w:after="100"/>
      <w:ind w:left="220"/>
    </w:pPr>
  </w:style>
  <w:style w:type="paragraph" w:styleId="TOC3">
    <w:name w:val="toc 3"/>
    <w:basedOn w:val="Normal"/>
    <w:next w:val="Normal"/>
    <w:uiPriority w:val="39"/>
    <w:rsid w:val="008555A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82D93"/>
    <w:rPr>
      <w:color w:val="006881" w:themeColor="hyperlink"/>
      <w:u w:val="none"/>
    </w:rPr>
  </w:style>
  <w:style w:type="paragraph" w:styleId="TOC4">
    <w:name w:val="toc 4"/>
    <w:basedOn w:val="Normal"/>
    <w:next w:val="Normal"/>
    <w:uiPriority w:val="39"/>
    <w:semiHidden/>
    <w:rsid w:val="00FF2698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F2698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F269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F269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F269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F2698"/>
    <w:pPr>
      <w:spacing w:after="100"/>
      <w:ind w:left="1760"/>
    </w:pPr>
  </w:style>
  <w:style w:type="paragraph" w:styleId="ListNumber2">
    <w:name w:val="List Number 2"/>
    <w:basedOn w:val="ListNumber"/>
    <w:uiPriority w:val="99"/>
    <w:rsid w:val="00130001"/>
    <w:pPr>
      <w:numPr>
        <w:ilvl w:val="1"/>
      </w:numPr>
    </w:pPr>
  </w:style>
  <w:style w:type="paragraph" w:styleId="ListNumber3">
    <w:name w:val="List Number 3"/>
    <w:basedOn w:val="ListNumber2"/>
    <w:uiPriority w:val="99"/>
    <w:rsid w:val="00130001"/>
    <w:pPr>
      <w:numPr>
        <w:ilvl w:val="2"/>
      </w:numPr>
    </w:pPr>
  </w:style>
  <w:style w:type="paragraph" w:styleId="ListNumber4">
    <w:name w:val="List Number 4"/>
    <w:basedOn w:val="ListNumber3"/>
    <w:uiPriority w:val="99"/>
    <w:semiHidden/>
    <w:rsid w:val="00130001"/>
    <w:pPr>
      <w:numPr>
        <w:ilvl w:val="3"/>
      </w:numPr>
    </w:pPr>
  </w:style>
  <w:style w:type="paragraph" w:styleId="ListNumber5">
    <w:name w:val="List Number 5"/>
    <w:basedOn w:val="ListNumber4"/>
    <w:uiPriority w:val="99"/>
    <w:semiHidden/>
    <w:rsid w:val="00130001"/>
    <w:pPr>
      <w:numPr>
        <w:ilvl w:val="4"/>
      </w:numPr>
    </w:pPr>
  </w:style>
  <w:style w:type="paragraph" w:styleId="ListBullet2">
    <w:name w:val="List Bullet 2"/>
    <w:basedOn w:val="ListBullet"/>
    <w:uiPriority w:val="99"/>
    <w:rsid w:val="00FE2BED"/>
    <w:pPr>
      <w:numPr>
        <w:ilvl w:val="1"/>
      </w:numPr>
    </w:pPr>
  </w:style>
  <w:style w:type="paragraph" w:styleId="ListBullet3">
    <w:name w:val="List Bullet 3"/>
    <w:basedOn w:val="ListBullet2"/>
    <w:uiPriority w:val="99"/>
    <w:rsid w:val="00FE2BED"/>
    <w:pPr>
      <w:numPr>
        <w:ilvl w:val="2"/>
      </w:numPr>
    </w:pPr>
  </w:style>
  <w:style w:type="paragraph" w:styleId="ListBullet4">
    <w:name w:val="List Bullet 4"/>
    <w:basedOn w:val="ListBullet3"/>
    <w:uiPriority w:val="99"/>
    <w:semiHidden/>
    <w:rsid w:val="00FE2BED"/>
    <w:pPr>
      <w:numPr>
        <w:ilvl w:val="3"/>
      </w:numPr>
    </w:pPr>
  </w:style>
  <w:style w:type="paragraph" w:styleId="ListBullet5">
    <w:name w:val="List Bullet 5"/>
    <w:basedOn w:val="ListBullet4"/>
    <w:uiPriority w:val="99"/>
    <w:semiHidden/>
    <w:rsid w:val="00FE2BED"/>
    <w:pPr>
      <w:numPr>
        <w:ilvl w:val="4"/>
      </w:numPr>
    </w:pPr>
  </w:style>
  <w:style w:type="character" w:styleId="PlaceholderText">
    <w:name w:val="Placeholder Text"/>
    <w:basedOn w:val="DefaultParagraphFont"/>
    <w:uiPriority w:val="99"/>
    <w:rsid w:val="009C6FDB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"/>
    <w:next w:val="Normal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Heading1"/>
    <w:next w:val="Normal"/>
    <w:uiPriority w:val="10"/>
    <w:semiHidden/>
    <w:qFormat/>
    <w:rsid w:val="00897EB6"/>
    <w:pPr>
      <w:numPr>
        <w:numId w:val="12"/>
      </w:numPr>
    </w:pPr>
    <w:rPr>
      <w:color w:val="000000" w:themeColor="text1"/>
    </w:rPr>
  </w:style>
  <w:style w:type="paragraph" w:customStyle="1" w:styleId="NumberedHeading2">
    <w:name w:val="Numbered Heading 2"/>
    <w:basedOn w:val="Heading2"/>
    <w:next w:val="Normal"/>
    <w:uiPriority w:val="10"/>
    <w:semiHidden/>
    <w:qFormat/>
    <w:rsid w:val="00DA7B63"/>
    <w:pPr>
      <w:numPr>
        <w:ilvl w:val="1"/>
        <w:numId w:val="12"/>
      </w:numPr>
    </w:pPr>
  </w:style>
  <w:style w:type="paragraph" w:customStyle="1" w:styleId="NumberedHeading3">
    <w:name w:val="Numbered Heading 3"/>
    <w:basedOn w:val="Heading3"/>
    <w:next w:val="Normal"/>
    <w:uiPriority w:val="10"/>
    <w:semiHidden/>
    <w:qFormat/>
    <w:rsid w:val="00DA7B63"/>
    <w:pPr>
      <w:numPr>
        <w:ilvl w:val="2"/>
        <w:numId w:val="12"/>
      </w:numPr>
    </w:pPr>
  </w:style>
  <w:style w:type="paragraph" w:customStyle="1" w:styleId="NumberedHeading4">
    <w:name w:val="Numbered Heading 4"/>
    <w:basedOn w:val="Heading4"/>
    <w:next w:val="Normal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NormalBl">
    <w:name w:val="Normal Blå"/>
    <w:basedOn w:val="Normal"/>
    <w:uiPriority w:val="2"/>
    <w:rsid w:val="00FC2E68"/>
    <w:rPr>
      <w:color w:val="006881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B925A2"/>
    <w:rPr>
      <w:color w:val="000000" w:themeColor="text1"/>
      <w:sz w:val="22"/>
    </w:rPr>
  </w:style>
  <w:style w:type="paragraph" w:styleId="EndnoteText">
    <w:name w:val="endnote text"/>
    <w:basedOn w:val="Normal"/>
    <w:link w:val="EndnoteTextChar"/>
    <w:uiPriority w:val="99"/>
    <w:semiHidden/>
    <w:rsid w:val="00C90B7D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5F4"/>
    <w:rPr>
      <w:sz w:val="16"/>
      <w:szCs w:val="20"/>
    </w:rPr>
  </w:style>
  <w:style w:type="character" w:styleId="EndnoteReference">
    <w:name w:val="endnote reference"/>
    <w:basedOn w:val="DefaultParagraphFont"/>
    <w:uiPriority w:val="99"/>
    <w:semiHidden/>
    <w:rsid w:val="00C90B7D"/>
    <w:rPr>
      <w:vertAlign w:val="superscript"/>
    </w:rPr>
  </w:style>
  <w:style w:type="paragraph" w:customStyle="1" w:styleId="Numreradrubrik1">
    <w:name w:val="Numrerad rubrik 1"/>
    <w:basedOn w:val="Heading1"/>
    <w:next w:val="Normal"/>
    <w:uiPriority w:val="19"/>
    <w:semiHidden/>
    <w:rsid w:val="003B0C19"/>
    <w:pPr>
      <w:numPr>
        <w:numId w:val="15"/>
      </w:numPr>
      <w:contextualSpacing/>
    </w:pPr>
    <w:rPr>
      <w:bCs w:val="0"/>
      <w:color w:val="006881" w:themeColor="accent1"/>
    </w:rPr>
  </w:style>
  <w:style w:type="paragraph" w:customStyle="1" w:styleId="Numreradrubrik2">
    <w:name w:val="Numrerad rubrik 2"/>
    <w:basedOn w:val="Heading2"/>
    <w:next w:val="Normal"/>
    <w:uiPriority w:val="19"/>
    <w:semiHidden/>
    <w:rsid w:val="00C90B7D"/>
    <w:pPr>
      <w:numPr>
        <w:ilvl w:val="1"/>
        <w:numId w:val="15"/>
      </w:numPr>
      <w:contextualSpacing/>
    </w:pPr>
  </w:style>
  <w:style w:type="paragraph" w:customStyle="1" w:styleId="Numreradrubrik3">
    <w:name w:val="Numrerad rubrik 3"/>
    <w:basedOn w:val="Heading3"/>
    <w:next w:val="Normal"/>
    <w:uiPriority w:val="19"/>
    <w:semiHidden/>
    <w:rsid w:val="00C90B7D"/>
    <w:pPr>
      <w:numPr>
        <w:ilvl w:val="2"/>
        <w:numId w:val="15"/>
      </w:numPr>
      <w:contextualSpacing/>
    </w:pPr>
    <w:rPr>
      <w:bCs/>
    </w:rPr>
  </w:style>
  <w:style w:type="paragraph" w:customStyle="1" w:styleId="Numreradrubrik4">
    <w:name w:val="Numrerad rubrik 4"/>
    <w:basedOn w:val="Heading4"/>
    <w:next w:val="Normal"/>
    <w:uiPriority w:val="19"/>
    <w:semiHidden/>
    <w:rsid w:val="00C90B7D"/>
    <w:pPr>
      <w:numPr>
        <w:ilvl w:val="3"/>
        <w:numId w:val="15"/>
      </w:numPr>
      <w:contextualSpacing/>
    </w:pPr>
    <w:rPr>
      <w:bCs/>
    </w:rPr>
  </w:style>
  <w:style w:type="table" w:styleId="ListTable3-Accent1">
    <w:name w:val="List Table 3 Accent 1"/>
    <w:basedOn w:val="TableNormal"/>
    <w:uiPriority w:val="48"/>
    <w:rsid w:val="00593B7B"/>
    <w:pPr>
      <w:spacing w:after="0" w:line="240" w:lineRule="auto"/>
    </w:pPr>
    <w:tblPr>
      <w:tblStyleRowBandSize w:val="1"/>
      <w:tblStyleColBandSize w:val="1"/>
      <w:tblBorders>
        <w:top w:val="single" w:sz="4" w:space="0" w:color="006881" w:themeColor="accent1"/>
        <w:left w:val="single" w:sz="4" w:space="0" w:color="006881" w:themeColor="accent1"/>
        <w:bottom w:val="single" w:sz="4" w:space="0" w:color="006881" w:themeColor="accent1"/>
        <w:right w:val="single" w:sz="4" w:space="0" w:color="0068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881" w:themeFill="accent1"/>
      </w:tcPr>
    </w:tblStylePr>
    <w:tblStylePr w:type="lastRow">
      <w:rPr>
        <w:b/>
        <w:bCs/>
      </w:rPr>
      <w:tblPr/>
      <w:tcPr>
        <w:tcBorders>
          <w:top w:val="double" w:sz="4" w:space="0" w:color="0068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881" w:themeColor="accent1"/>
          <w:right w:val="single" w:sz="4" w:space="0" w:color="006881" w:themeColor="accent1"/>
        </w:tcBorders>
      </w:tcPr>
    </w:tblStylePr>
    <w:tblStylePr w:type="band1Horz">
      <w:tblPr/>
      <w:tcPr>
        <w:tcBorders>
          <w:top w:val="single" w:sz="4" w:space="0" w:color="006881" w:themeColor="accent1"/>
          <w:bottom w:val="single" w:sz="4" w:space="0" w:color="0068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881" w:themeColor="accent1"/>
          <w:left w:val="nil"/>
        </w:tcBorders>
      </w:tcPr>
    </w:tblStylePr>
    <w:tblStylePr w:type="swCell">
      <w:tblPr/>
      <w:tcPr>
        <w:tcBorders>
          <w:top w:val="double" w:sz="4" w:space="0" w:color="006881" w:themeColor="accent1"/>
          <w:right w:val="nil"/>
        </w:tcBorders>
      </w:tcPr>
    </w:tblStylePr>
  </w:style>
  <w:style w:type="character" w:styleId="PageNumber">
    <w:name w:val="page number"/>
    <w:basedOn w:val="DefaultParagraphFont"/>
    <w:uiPriority w:val="99"/>
    <w:rsid w:val="00811623"/>
    <w:rPr>
      <w:rFonts w:asciiTheme="minorHAnsi" w:hAnsiTheme="minorHAnsi"/>
      <w:color w:val="000000" w:themeColor="text2"/>
      <w:sz w:val="18"/>
    </w:rPr>
  </w:style>
  <w:style w:type="paragraph" w:customStyle="1" w:styleId="UnderrubrikGul">
    <w:name w:val="Underrubrik Gul"/>
    <w:basedOn w:val="Subtitle"/>
    <w:uiPriority w:val="11"/>
    <w:semiHidden/>
    <w:rsid w:val="004E4D3E"/>
    <w:rPr>
      <w:color w:val="F5A317" w:themeColor="accent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B77"/>
    <w:rPr>
      <w:color w:val="605E5C"/>
      <w:shd w:val="clear" w:color="auto" w:fill="E1DFDD"/>
    </w:rPr>
  </w:style>
  <w:style w:type="paragraph" w:customStyle="1" w:styleId="Numreradrubrik5">
    <w:name w:val="Numrerad rubrik 5"/>
    <w:basedOn w:val="Heading5"/>
    <w:next w:val="Normal"/>
    <w:uiPriority w:val="19"/>
    <w:semiHidden/>
    <w:qFormat/>
    <w:rsid w:val="005145F4"/>
    <w:pPr>
      <w:numPr>
        <w:ilvl w:val="4"/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rsid w:val="00AA4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4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4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3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AA439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D6B48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7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9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7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fi.remissvar@regeringskansliet.se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4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resa.einarsson\AppData\Roaming\Microsoft\Templates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1786FCC7034A549C5BB9E80EC08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7F8F7-A3E3-4DB6-B816-D2CCCCEE48AA}"/>
      </w:docPartPr>
      <w:docPartBody>
        <w:p w:rsidR="00065871" w:rsidRDefault="00065871">
          <w:pPr>
            <w:pStyle w:val="171786FCC7034A549C5BB9E80EC08A23"/>
          </w:pPr>
          <w:r w:rsidRPr="00761DAE">
            <w:rPr>
              <w:rStyle w:val="PlaceholderText"/>
            </w:rPr>
            <w:t>Dnr</w:t>
          </w:r>
        </w:p>
      </w:docPartBody>
    </w:docPart>
    <w:docPart>
      <w:docPartPr>
        <w:name w:val="0B9DBC2629AE4FE1BE73A5018C100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D91BC-1EA4-4B67-B7E0-5390FA3A3611}"/>
      </w:docPartPr>
      <w:docPartBody>
        <w:p w:rsidR="00065871" w:rsidRDefault="00065871">
          <w:pPr>
            <w:pStyle w:val="0B9DBC2629AE4FE1BE73A5018C1003AB"/>
          </w:pPr>
          <w:r w:rsidRPr="00761DAE">
            <w:rPr>
              <w:rStyle w:val="PlaceholderText"/>
            </w:rPr>
            <w:t>Mottagare</w:t>
          </w:r>
        </w:p>
      </w:docPartBody>
    </w:docPart>
    <w:docPart>
      <w:docPartPr>
        <w:name w:val="ABAA8FDF3AEC40E0A647CBA5E67D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D587D-1FFD-4A4D-BAA9-EC17F8CB90F5}"/>
      </w:docPartPr>
      <w:docPartBody>
        <w:p w:rsidR="00065871" w:rsidRDefault="00065871">
          <w:pPr>
            <w:pStyle w:val="ABAA8FDF3AEC40E0A647CBA5E67DD700"/>
          </w:pPr>
          <w:r w:rsidRPr="00761DAE">
            <w:rPr>
              <w:rStyle w:val="PlaceholderText"/>
            </w:rPr>
            <w:t>Datum</w:t>
          </w:r>
        </w:p>
      </w:docPartBody>
    </w:docPart>
    <w:docPart>
      <w:docPartPr>
        <w:name w:val="BB3EEC0AB63D4FD189C7BF13DDED2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450DA-93CB-4560-BC1C-E4E8B5A25864}"/>
      </w:docPartPr>
      <w:docPartBody>
        <w:p w:rsidR="00065871" w:rsidRDefault="00065871">
          <w:pPr>
            <w:pStyle w:val="BB3EEC0AB63D4FD189C7BF13DDED2478"/>
          </w:pPr>
          <w:r w:rsidRPr="00761DAE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71"/>
    <w:rsid w:val="00065871"/>
    <w:rsid w:val="003D1F68"/>
    <w:rsid w:val="00871E8F"/>
    <w:rsid w:val="00964173"/>
    <w:rsid w:val="00DA4AE2"/>
    <w:rsid w:val="00DA6E40"/>
    <w:rsid w:val="00EC4EC6"/>
    <w:rsid w:val="00EF0A44"/>
    <w:rsid w:val="00F0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171786FCC7034A549C5BB9E80EC08A23">
    <w:name w:val="171786FCC7034A549C5BB9E80EC08A23"/>
  </w:style>
  <w:style w:type="paragraph" w:customStyle="1" w:styleId="0B9DBC2629AE4FE1BE73A5018C1003AB">
    <w:name w:val="0B9DBC2629AE4FE1BE73A5018C1003AB"/>
  </w:style>
  <w:style w:type="paragraph" w:customStyle="1" w:styleId="ABAA8FDF3AEC40E0A647CBA5E67DD700">
    <w:name w:val="ABAA8FDF3AEC40E0A647CBA5E67DD700"/>
  </w:style>
  <w:style w:type="paragraph" w:customStyle="1" w:styleId="BB3EEC0AB63D4FD189C7BF13DDED2478">
    <w:name w:val="BB3EEC0AB63D4FD189C7BF13DDED2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järde AP-fonden">
      <a:dk1>
        <a:sysClr val="windowText" lastClr="000000"/>
      </a:dk1>
      <a:lt1>
        <a:sysClr val="window" lastClr="FFFFFF"/>
      </a:lt1>
      <a:dk2>
        <a:srgbClr val="000000"/>
      </a:dk2>
      <a:lt2>
        <a:srgbClr val="DEDFDF"/>
      </a:lt2>
      <a:accent1>
        <a:srgbClr val="006881"/>
      </a:accent1>
      <a:accent2>
        <a:srgbClr val="F5A317"/>
      </a:accent2>
      <a:accent3>
        <a:srgbClr val="A6A6A6"/>
      </a:accent3>
      <a:accent4>
        <a:srgbClr val="00B1C3"/>
      </a:accent4>
      <a:accent5>
        <a:srgbClr val="FFCF54"/>
      </a:accent5>
      <a:accent6>
        <a:srgbClr val="003451"/>
      </a:accent6>
      <a:hlink>
        <a:srgbClr val="006881"/>
      </a:hlink>
      <a:folHlink>
        <a:srgbClr val="A6A6A6"/>
      </a:folHlink>
    </a:clrScheme>
    <a:fontScheme name="Calibri Light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>
  <Settings>
    <NoControls>4</NoControls>
    <Rows>6</Rows>
    <Columns>1</Columns>
    <Width>140</Width>
  </Settings>
  <Controls>
    <Control>
      <Name>cntDiarienummer</Name>
      <Switch/>
      <Type>txt</Type>
      <Position>1_1</Position>
      <Title>Diarienummer</Title>
    </Control>
    <Control>
      <Name>cntMottagare</Name>
      <Switch>/ml</Switch>
      <Type>txt</Type>
      <Position>2_1</Position>
      <Title>Mottagare</Title>
    </Control>
    <Control>
      <Name>cntDatum</Name>
      <Switch/>
      <Type>txt</Type>
      <Position>4_1</Position>
      <Title>Datum</Title>
    </Control>
  </Controls>
</CustomForm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E16-CC2B-4BCA-85B9-780C97D79181}">
  <ds:schemaRefs/>
</ds:datastoreItem>
</file>

<file path=customXml/itemProps2.xml><?xml version="1.0" encoding="utf-8"?>
<ds:datastoreItem xmlns:ds="http://schemas.openxmlformats.org/officeDocument/2006/customXml" ds:itemID="{127132DA-B6A0-4F37-8FE1-F242DE57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223</TotalTime>
  <Pages>1</Pages>
  <Words>101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Lorem ipsum dolor sit amet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Fransson</dc:creator>
  <cp:keywords/>
  <dc:description/>
  <cp:lastModifiedBy>Theresa Einarsson</cp:lastModifiedBy>
  <cp:revision>27</cp:revision>
  <cp:lastPrinted>2021-09-17T08:22:00Z</cp:lastPrinted>
  <dcterms:created xsi:type="dcterms:W3CDTF">2020-02-14T14:48:00Z</dcterms:created>
  <dcterms:modified xsi:type="dcterms:W3CDTF">2022-04-27T08:07:00Z</dcterms:modified>
</cp:coreProperties>
</file>